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right"/>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น.ส. ภัทรินทร์ อุ่นเมตตาอารี </w:t>
      </w:r>
    </w:p>
    <w:p w:rsidR="00000000" w:rsidDel="00000000" w:rsidP="00000000" w:rsidRDefault="00000000" w:rsidRPr="00000000" w14:paraId="00000002">
      <w:pPr>
        <w:ind w:firstLine="720"/>
        <w:jc w:val="right"/>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๑๑๐๒</w:t>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ในงานประกวดชุดรีไซเคิลนี้ ห้องของดิฉันได้รับมอบหมายงานในหัวข้อ “East meet West” ดิฉันได้รับหน้าที่สองหน้าที่คือนางแบบและผู้ร่วมออกแบบชุด ในส่วนของการเป็นนางแบบ ดิฉันได้เป็นทั้งนางแบบเพื่อถ่ายรูปชุดและเดินแบบในวันจริงด้วย โดยดิฉันได้</w:t>
      </w:r>
      <w:r w:rsidDel="00000000" w:rsidR="00000000" w:rsidRPr="00000000">
        <w:rPr>
          <w:rFonts w:ascii="Arial Unicode MS" w:cs="Arial Unicode MS" w:eastAsia="Arial Unicode MS" w:hAnsi="Arial Unicode MS"/>
          <w:color w:val="212121"/>
          <w:sz w:val="24"/>
          <w:szCs w:val="24"/>
          <w:highlight w:val="white"/>
          <w:rtl w:val="0"/>
        </w:rPr>
        <w:t xml:space="preserve">เข้าร่วมการฝึกซ้อมเดินแบบหลังเลิกเรียน 2 ครั้ง อีกทั้งยังแต่งหน้าเองในวันงานจริงด้วย </w:t>
      </w:r>
      <w:r w:rsidDel="00000000" w:rsidR="00000000" w:rsidRPr="00000000">
        <w:rPr>
          <w:rFonts w:ascii="Arial Unicode MS" w:cs="Arial Unicode MS" w:eastAsia="Arial Unicode MS" w:hAnsi="Arial Unicode MS"/>
          <w:sz w:val="24"/>
          <w:szCs w:val="24"/>
          <w:rtl w:val="0"/>
        </w:rPr>
        <w:t xml:space="preserve">สำหรับการทำหน้าที่นางแบบของห้องนั้น ทำให้ดิฉันได้รับความรู้เกี่ยวกับ</w:t>
      </w:r>
      <w:r w:rsidDel="00000000" w:rsidR="00000000" w:rsidRPr="00000000">
        <w:rPr>
          <w:rFonts w:ascii="Arial Unicode MS" w:cs="Arial Unicode MS" w:eastAsia="Arial Unicode MS" w:hAnsi="Arial Unicode MS"/>
          <w:color w:val="212121"/>
          <w:sz w:val="24"/>
          <w:szCs w:val="24"/>
          <w:highlight w:val="white"/>
          <w:rtl w:val="0"/>
        </w:rPr>
        <w:t xml:space="preserve">เทคนิคการ</w:t>
      </w:r>
      <w:r w:rsidDel="00000000" w:rsidR="00000000" w:rsidRPr="00000000">
        <w:rPr>
          <w:rFonts w:ascii="Arial Unicode MS" w:cs="Arial Unicode MS" w:eastAsia="Arial Unicode MS" w:hAnsi="Arial Unicode MS"/>
          <w:sz w:val="24"/>
          <w:szCs w:val="24"/>
          <w:rtl w:val="0"/>
        </w:rPr>
        <w:t xml:space="preserve">เดินแบบอย่างสง่างาม  การโพสท่า และความรู้ทั่วไปเกี่ยวกับการเดินแบบ นอกจากนั้นการเป็นผู้ร่วมออกแบบชุด ทำให้ดิฉันได้เรียนรู้เกี่ยวกับประวัติศาสตร์ในราชการที่ ๕ และการแต่งกายของคนอังกฤษในยุคของพระราชินีวิคตอเรีย  รวมถึงเรียนรู้ข้อมูลลึกซึ้งเกี่ยวกับวิถีชีวิตของผู้คนในสมัยก่อน และอิทธิพลของต่างประเทศในการแต่งกายของคนไทย สำหรับงานชุดรีไซเคิลนี้สอดคล้องกับ ESLOs ในด้าน Innovative Thinkers และ Leaders of the Future โดยการใช้ความคิดสร้างสรรค์ในการประดิษฐ์ชุด และการทำงานร่วมกันเป็นกลุ่ม ซึ่งต้องสื่อสารและช่วยเหลือกันเพื่อให้งานสำเร็จสมบูรณ์</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Thai fashion show competition I was given the crucial task of being the class model and the costume researcher. As the researcher, my classmates and I brainstormed ideas about the theme of the costume. My class chose the fusion of Thailand and Great Britain. The idea was sparked from the British royal family hat. I researched about the Great Britain side.  I found further information about their history and creation. As a model I not only have to wear the dress, but know every aspect about the costume as well. I memorized each recycled materials and what each piece of the costume represent. went to dress fittings to make sure the outfit fits my body and it looks put together overall. I , rehearsals, and the fashion show itself.</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learned about runway and walking techniques and general information about fashion show overall. I gained information about the Victorian era clothing of royals. It was famous for their corsets and umbrella. This project correlates with the ESLOs innovative thinkers and leaders of the future. We used creative ideas to produce the costume. Additionally, as leaders, we collaborated together on the project.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